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5673F" w14:textId="77777777" w:rsidR="00321973" w:rsidRPr="00321973" w:rsidRDefault="00321973" w:rsidP="00321973">
      <w:pPr>
        <w:pStyle w:val="Heading1"/>
        <w:jc w:val="center"/>
        <w:rPr>
          <w:rFonts w:ascii="Arial" w:hAnsi="Arial" w:cs="Arial"/>
          <w:b/>
          <w:bCs/>
          <w:color w:val="auto"/>
          <w:sz w:val="48"/>
          <w:szCs w:val="48"/>
        </w:rPr>
      </w:pPr>
      <w:bookmarkStart w:id="0" w:name="_Toc512938833"/>
      <w:r w:rsidRPr="00321973">
        <w:rPr>
          <w:rFonts w:ascii="Arial" w:hAnsi="Arial" w:cs="Arial"/>
          <w:b/>
          <w:bCs/>
          <w:color w:val="auto"/>
          <w:sz w:val="48"/>
          <w:szCs w:val="48"/>
        </w:rPr>
        <w:t>Poll Everywhere 2.0 Accessibility Conformance Report</w:t>
      </w:r>
      <w:bookmarkEnd w:id="0"/>
    </w:p>
    <w:p w14:paraId="5B16B6A0" w14:textId="77777777" w:rsidR="00321973" w:rsidRPr="00321973" w:rsidRDefault="00321973" w:rsidP="00321973">
      <w:pPr>
        <w:pStyle w:val="Heading1"/>
        <w:jc w:val="center"/>
        <w:rPr>
          <w:rFonts w:ascii="Arial" w:hAnsi="Arial" w:cs="Arial"/>
          <w:b/>
          <w:bCs/>
          <w:color w:val="auto"/>
        </w:rPr>
      </w:pPr>
      <w:bookmarkStart w:id="1" w:name="_Toc512938834"/>
      <w:r w:rsidRPr="00321973">
        <w:rPr>
          <w:rFonts w:ascii="Arial" w:hAnsi="Arial" w:cs="Arial"/>
          <w:b/>
          <w:bCs/>
          <w:color w:val="auto"/>
          <w:sz w:val="48"/>
          <w:szCs w:val="48"/>
        </w:rPr>
        <w:t>WCAG Edition</w:t>
      </w:r>
      <w:bookmarkEnd w:id="1"/>
    </w:p>
    <w:p w14:paraId="1168F0B2" w14:textId="77777777" w:rsidR="00321973" w:rsidRPr="00D67F40" w:rsidRDefault="00321973" w:rsidP="00321973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(Based on VPAT</w:t>
      </w:r>
      <w:r w:rsidRPr="00DC03BB">
        <w:rPr>
          <w:vertAlign w:val="superscript"/>
        </w:rPr>
        <w:t>®</w:t>
      </w:r>
      <w:r>
        <w:rPr>
          <w:rFonts w:ascii="Arial" w:hAnsi="Arial" w:cs="Arial"/>
          <w:b/>
        </w:rPr>
        <w:t xml:space="preserve"> Version 2.5)</w:t>
      </w:r>
    </w:p>
    <w:p w14:paraId="01E6849B" w14:textId="3463CE12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2" w:name="_Toc512938835"/>
      <w:r w:rsidRPr="00321973">
        <w:rPr>
          <w:rFonts w:ascii="Arial" w:hAnsi="Arial" w:cs="Arial"/>
          <w:b/>
          <w:bCs/>
          <w:color w:val="auto"/>
        </w:rPr>
        <w:t>Name of Product/Version:</w:t>
      </w:r>
      <w:bookmarkEnd w:id="2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="006648F8" w:rsidRPr="002A6316">
        <w:rPr>
          <w:rFonts w:ascii="Arial" w:hAnsi="Arial" w:cs="Arial"/>
          <w:color w:val="auto"/>
        </w:rPr>
        <w:t>Survey Everywhere application</w:t>
      </w:r>
    </w:p>
    <w:p w14:paraId="0379DAAC" w14:textId="08EB5938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3" w:name="_Toc512938836"/>
      <w:r w:rsidRPr="00321973">
        <w:rPr>
          <w:rFonts w:ascii="Arial" w:hAnsi="Arial" w:cs="Arial"/>
          <w:b/>
          <w:bCs/>
          <w:color w:val="auto"/>
        </w:rPr>
        <w:t xml:space="preserve">Report Date: </w:t>
      </w:r>
      <w:r w:rsidR="009A1496" w:rsidRPr="002A6316">
        <w:rPr>
          <w:rFonts w:ascii="Arial" w:hAnsi="Arial" w:cs="Arial"/>
          <w:color w:val="auto"/>
        </w:rPr>
        <w:t>A</w:t>
      </w:r>
      <w:r w:rsidR="00D94564" w:rsidRPr="002A6316">
        <w:rPr>
          <w:rFonts w:ascii="Arial" w:hAnsi="Arial" w:cs="Arial"/>
          <w:color w:val="auto"/>
        </w:rPr>
        <w:t>ugust</w:t>
      </w:r>
      <w:r w:rsidRPr="002A6316">
        <w:rPr>
          <w:rFonts w:ascii="Arial" w:hAnsi="Arial" w:cs="Arial"/>
          <w:color w:val="auto"/>
        </w:rPr>
        <w:t xml:space="preserve"> </w:t>
      </w:r>
      <w:r w:rsidR="00D94564" w:rsidRPr="002A6316">
        <w:rPr>
          <w:rFonts w:ascii="Arial" w:hAnsi="Arial" w:cs="Arial"/>
          <w:color w:val="auto"/>
        </w:rPr>
        <w:t>5</w:t>
      </w:r>
      <w:r w:rsidRPr="002A6316">
        <w:rPr>
          <w:rFonts w:ascii="Arial" w:hAnsi="Arial" w:cs="Arial"/>
          <w:color w:val="auto"/>
        </w:rPr>
        <w:t>, 202</w:t>
      </w:r>
      <w:r w:rsidR="009A1496" w:rsidRPr="002A6316">
        <w:rPr>
          <w:rFonts w:ascii="Arial" w:hAnsi="Arial" w:cs="Arial"/>
          <w:color w:val="auto"/>
        </w:rPr>
        <w:t>6</w:t>
      </w:r>
    </w:p>
    <w:p w14:paraId="74C699FA" w14:textId="629AE744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r w:rsidRPr="00321973">
        <w:rPr>
          <w:rFonts w:ascii="Arial" w:hAnsi="Arial" w:cs="Arial"/>
          <w:b/>
          <w:bCs/>
          <w:color w:val="auto"/>
        </w:rPr>
        <w:t>Product Description:</w:t>
      </w:r>
      <w:bookmarkEnd w:id="3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="002A6316" w:rsidRPr="002A6316">
        <w:rPr>
          <w:rFonts w:ascii="Arial" w:hAnsi="Arial" w:cs="Arial"/>
          <w:color w:val="auto"/>
        </w:rPr>
        <w:t>Survey Everywhere, from the makers of Poll Everywhere, is a survey platform with uncapped responses, native Canvas/Blackboard/Brightspace/Moodle integration, and single sign-on shared with existing Poll Everywhere accounts.</w:t>
      </w:r>
    </w:p>
    <w:p w14:paraId="020E0414" w14:textId="77777777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4" w:name="_Toc512938838"/>
      <w:r w:rsidRPr="00321973">
        <w:rPr>
          <w:rFonts w:ascii="Arial" w:hAnsi="Arial" w:cs="Arial"/>
          <w:b/>
          <w:bCs/>
          <w:color w:val="auto"/>
        </w:rPr>
        <w:t>Contact Information:</w:t>
      </w:r>
      <w:bookmarkEnd w:id="4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Pr="002A6316">
        <w:rPr>
          <w:rFonts w:ascii="Arial" w:hAnsi="Arial" w:cs="Arial"/>
          <w:color w:val="auto"/>
        </w:rPr>
        <w:t>Alec Nuñez; accessibility@polleverywhere.com</w:t>
      </w:r>
    </w:p>
    <w:p w14:paraId="6EBF33A0" w14:textId="0F114479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bookmarkStart w:id="5" w:name="_Toc512938839"/>
      <w:r w:rsidRPr="00321973">
        <w:rPr>
          <w:rFonts w:ascii="Arial" w:hAnsi="Arial" w:cs="Arial"/>
          <w:b/>
          <w:bCs/>
          <w:color w:val="auto"/>
        </w:rPr>
        <w:t>Notes:</w:t>
      </w:r>
      <w:bookmarkEnd w:id="5"/>
      <w:r w:rsidRPr="00321973">
        <w:rPr>
          <w:rFonts w:ascii="Arial" w:hAnsi="Arial" w:cs="Arial"/>
          <w:b/>
          <w:bCs/>
          <w:color w:val="auto"/>
        </w:rPr>
        <w:t xml:space="preserve"> </w:t>
      </w:r>
    </w:p>
    <w:p w14:paraId="382C8274" w14:textId="77777777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6" w:name="_Toc512938840"/>
      <w:r w:rsidRPr="00321973">
        <w:rPr>
          <w:rFonts w:ascii="Arial" w:hAnsi="Arial" w:cs="Arial"/>
          <w:b/>
          <w:bCs/>
          <w:color w:val="auto"/>
        </w:rPr>
        <w:t>Evaluation Methods Used:</w:t>
      </w:r>
      <w:bookmarkEnd w:id="6"/>
      <w:r w:rsidRPr="00321973">
        <w:rPr>
          <w:rFonts w:ascii="Arial" w:hAnsi="Arial" w:cs="Arial"/>
          <w:b/>
          <w:bCs/>
          <w:color w:val="auto"/>
        </w:rPr>
        <w:t xml:space="preserve"> </w:t>
      </w:r>
    </w:p>
    <w:p w14:paraId="78B6765A" w14:textId="124682F6" w:rsidR="00282DB3" w:rsidRPr="002A6316" w:rsidRDefault="00A03DEC" w:rsidP="00A03DEC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2A6316">
        <w:rPr>
          <w:rFonts w:ascii="Arial" w:hAnsi="Arial" w:cs="Arial"/>
        </w:rPr>
        <w:t>axe-core 4.11.1</w:t>
      </w:r>
      <w:r w:rsidRPr="002A6316">
        <w:rPr>
          <w:rFonts w:ascii="Arial" w:hAnsi="Arial" w:cs="Arial"/>
        </w:rPr>
        <w:t xml:space="preserve"> </w:t>
      </w:r>
      <w:r w:rsidRPr="002A6316">
        <w:rPr>
          <w:rFonts w:ascii="Arial" w:hAnsi="Arial" w:cs="Arial"/>
        </w:rPr>
        <w:t>screen reader: </w:t>
      </w:r>
      <w:proofErr w:type="spellStart"/>
      <w:r w:rsidRPr="002A6316">
        <w:rPr>
          <w:rFonts w:ascii="Arial" w:hAnsi="Arial" w:cs="Arial"/>
        </w:rPr>
        <w:t>VoiceOver</w:t>
      </w:r>
      <w:proofErr w:type="spellEnd"/>
      <w:r w:rsidRPr="002A6316">
        <w:rPr>
          <w:rFonts w:ascii="Arial" w:hAnsi="Arial" w:cs="Arial"/>
        </w:rPr>
        <w:t xml:space="preserve"> / Firefox only</w:t>
      </w:r>
    </w:p>
    <w:p w14:paraId="30913473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0B7B8883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747E2811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67CD3DC0" w14:textId="77777777" w:rsidR="00A03DEC" w:rsidRPr="004C5F63" w:rsidRDefault="00A03DEC" w:rsidP="00321973">
      <w:pPr>
        <w:pStyle w:val="NormalWeb"/>
        <w:rPr>
          <w:rFonts w:ascii="Arial" w:hAnsi="Arial" w:cs="Arial"/>
          <w:b/>
        </w:rPr>
      </w:pPr>
    </w:p>
    <w:p w14:paraId="05D26D74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7" w:name="_Toc512938841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lastRenderedPageBreak/>
        <w:t>Applicable Standards/Guidelines</w:t>
      </w:r>
      <w:bookmarkEnd w:id="7"/>
    </w:p>
    <w:p w14:paraId="74BDBE0C" w14:textId="77777777" w:rsidR="00321973" w:rsidRPr="005A14C2" w:rsidRDefault="00321973" w:rsidP="00321973">
      <w:r w:rsidRPr="005A14C2">
        <w:t>This report</w:t>
      </w:r>
      <w:r>
        <w:t xml:space="preserve"> covers</w:t>
      </w:r>
      <w:r w:rsidRPr="005A14C2">
        <w:t xml:space="preserve"> the degree of conformance for the following </w:t>
      </w:r>
      <w:r>
        <w:t xml:space="preserve">accessibility </w:t>
      </w:r>
      <w:r w:rsidRPr="005A14C2">
        <w:t>standard</w:t>
      </w:r>
      <w:r>
        <w:t>/guidelines</w:t>
      </w:r>
      <w:r w:rsidRPr="005A14C2"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785"/>
        <w:gridCol w:w="4223"/>
      </w:tblGrid>
      <w:tr w:rsidR="00321973" w:rsidRPr="00D15899" w14:paraId="49EF9E75" w14:textId="77777777" w:rsidTr="00D71DEF">
        <w:trPr>
          <w:tblHeader/>
        </w:trPr>
        <w:tc>
          <w:tcPr>
            <w:tcW w:w="7785" w:type="dxa"/>
            <w:shd w:val="clear" w:color="auto" w:fill="AEAAAA"/>
          </w:tcPr>
          <w:p w14:paraId="2E30DA6E" w14:textId="77777777" w:rsidR="00321973" w:rsidRPr="00622F07" w:rsidRDefault="00321973" w:rsidP="00D71DEF">
            <w:pPr>
              <w:pStyle w:val="Heading2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8" w:name="_Toc512938842"/>
            <w:r w:rsidRPr="00622F0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Standard/Guideline</w:t>
            </w:r>
            <w:bookmarkEnd w:id="8"/>
          </w:p>
        </w:tc>
        <w:tc>
          <w:tcPr>
            <w:tcW w:w="4223" w:type="dxa"/>
            <w:shd w:val="clear" w:color="auto" w:fill="AEAAAA"/>
          </w:tcPr>
          <w:p w14:paraId="23388268" w14:textId="77777777" w:rsidR="00321973" w:rsidRPr="00622F07" w:rsidRDefault="00321973" w:rsidP="00D71DEF">
            <w:pPr>
              <w:pStyle w:val="Heading2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Toc512938843"/>
            <w:r w:rsidRPr="00622F0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Included In Report</w:t>
            </w:r>
            <w:bookmarkEnd w:id="9"/>
          </w:p>
        </w:tc>
      </w:tr>
      <w:tr w:rsidR="00321973" w:rsidRPr="00D15899" w14:paraId="5659D025" w14:textId="77777777" w:rsidTr="00D71DEF">
        <w:tc>
          <w:tcPr>
            <w:tcW w:w="7785" w:type="dxa"/>
          </w:tcPr>
          <w:p w14:paraId="089EBDB5" w14:textId="77777777" w:rsidR="00321973" w:rsidRPr="00C06079" w:rsidRDefault="00321973" w:rsidP="00D71DEF">
            <w:pPr>
              <w:spacing w:after="0"/>
              <w:rPr>
                <w:b/>
              </w:rPr>
            </w:pPr>
            <w:hyperlink r:id="rId7" w:history="1">
              <w:r w:rsidRPr="00D70802">
                <w:rPr>
                  <w:rStyle w:val="Hyperlink"/>
                </w:rPr>
                <w:t>Web Content Accessibility Guidelines 2.0</w:t>
              </w:r>
            </w:hyperlink>
          </w:p>
        </w:tc>
        <w:tc>
          <w:tcPr>
            <w:tcW w:w="4223" w:type="dxa"/>
            <w:vAlign w:val="center"/>
          </w:tcPr>
          <w:p w14:paraId="4CE07C01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5B02157E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79FF6886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  <w:tr w:rsidR="00321973" w:rsidRPr="00D15899" w14:paraId="431AB360" w14:textId="77777777" w:rsidTr="00D71DEF">
        <w:tc>
          <w:tcPr>
            <w:tcW w:w="7785" w:type="dxa"/>
          </w:tcPr>
          <w:p w14:paraId="4E92F1D5" w14:textId="77777777" w:rsidR="00321973" w:rsidRPr="00906F92" w:rsidRDefault="00321973" w:rsidP="00D71DEF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</w:rPr>
            </w:pPr>
            <w:hyperlink r:id="rId8" w:history="1">
              <w:r w:rsidRPr="00D70802">
                <w:rPr>
                  <w:rStyle w:val="Hyperlink"/>
                  <w:rFonts w:cs="Calibri"/>
                </w:rPr>
                <w:t>Web Content Accessibility Guidelines 2.1</w:t>
              </w:r>
            </w:hyperlink>
          </w:p>
        </w:tc>
        <w:tc>
          <w:tcPr>
            <w:tcW w:w="4223" w:type="dxa"/>
            <w:vAlign w:val="center"/>
          </w:tcPr>
          <w:p w14:paraId="765462C6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1E5E4370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214DDCC2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  <w:tr w:rsidR="00321973" w:rsidRPr="00D15899" w14:paraId="5F33BAFD" w14:textId="77777777" w:rsidTr="00D71DEF">
        <w:tc>
          <w:tcPr>
            <w:tcW w:w="7785" w:type="dxa"/>
          </w:tcPr>
          <w:p w14:paraId="72604CDA" w14:textId="77777777" w:rsidR="00321973" w:rsidRDefault="00321973" w:rsidP="00D71DEF">
            <w:pPr>
              <w:spacing w:before="100" w:beforeAutospacing="1" w:after="0" w:line="240" w:lineRule="auto"/>
              <w:rPr>
                <w:rFonts w:cs="Calibri"/>
              </w:rPr>
            </w:pPr>
            <w:hyperlink r:id="rId9" w:history="1">
              <w:r w:rsidRPr="00F179CD">
                <w:rPr>
                  <w:rStyle w:val="Hyperlink"/>
                  <w:rFonts w:eastAsia="Times New Roman" w:cs="Calibri"/>
                </w:rPr>
                <w:t>Web Content Accessibility Guidelines 2.2</w:t>
              </w:r>
            </w:hyperlink>
          </w:p>
        </w:tc>
        <w:tc>
          <w:tcPr>
            <w:tcW w:w="4223" w:type="dxa"/>
            <w:vAlign w:val="center"/>
          </w:tcPr>
          <w:p w14:paraId="7371455F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5B7F4938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3D28BEFD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</w:tbl>
    <w:p w14:paraId="5E9955E6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0" w:name="_Toc512938844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Terms</w:t>
      </w:r>
      <w:bookmarkEnd w:id="10"/>
    </w:p>
    <w:p w14:paraId="3B81382A" w14:textId="77777777" w:rsidR="00321973" w:rsidRDefault="00321973" w:rsidP="00321973">
      <w:pPr>
        <w:pStyle w:val="NormalWeb"/>
        <w:tabs>
          <w:tab w:val="center" w:pos="9480"/>
        </w:tabs>
        <w:rPr>
          <w:rFonts w:ascii="Arial" w:hAnsi="Arial" w:cs="Arial"/>
        </w:rPr>
      </w:pPr>
      <w:r>
        <w:rPr>
          <w:rFonts w:ascii="Arial" w:hAnsi="Arial" w:cs="Arial"/>
        </w:rPr>
        <w:t>The terms used in the Conformance Level information are defined as follows:</w:t>
      </w:r>
    </w:p>
    <w:p w14:paraId="67547467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 xml:space="preserve">: </w:t>
      </w:r>
      <w:r w:rsidRPr="001D4FB2">
        <w:rPr>
          <w:rFonts w:ascii="Arial" w:hAnsi="Arial" w:cs="Arial"/>
        </w:rPr>
        <w:t>The functionality of the product has at least one method that meets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 xml:space="preserve"> without known defects or </w:t>
      </w:r>
      <w:r>
        <w:rPr>
          <w:rFonts w:ascii="Arial" w:hAnsi="Arial" w:cs="Arial"/>
        </w:rPr>
        <w:t xml:space="preserve">meets </w:t>
      </w:r>
      <w:r w:rsidRPr="001D4FB2">
        <w:rPr>
          <w:rFonts w:ascii="Arial" w:hAnsi="Arial" w:cs="Arial"/>
        </w:rPr>
        <w:t>with equivalent facilitation.</w:t>
      </w:r>
    </w:p>
    <w:p w14:paraId="2E0288C2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Partially </w:t>
      </w: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Some functionality of the product does not meet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32453F30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Does Not Support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m</w:t>
      </w:r>
      <w:r w:rsidRPr="001D4FB2">
        <w:rPr>
          <w:rFonts w:ascii="Arial" w:hAnsi="Arial" w:cs="Arial"/>
        </w:rPr>
        <w:t>ajority of</w:t>
      </w:r>
      <w:r>
        <w:rPr>
          <w:rFonts w:ascii="Arial" w:hAnsi="Arial" w:cs="Arial"/>
        </w:rPr>
        <w:t xml:space="preserve"> product</w:t>
      </w:r>
      <w:r w:rsidRPr="001D4FB2">
        <w:rPr>
          <w:rFonts w:ascii="Arial" w:hAnsi="Arial" w:cs="Arial"/>
        </w:rPr>
        <w:t xml:space="preserve"> functionality does not meet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2595DD92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Not Applicable</w:t>
      </w:r>
      <w:r w:rsidRPr="00BA4B37">
        <w:rPr>
          <w:rFonts w:ascii="Arial" w:hAnsi="Arial" w:cs="Arial"/>
        </w:rPr>
        <w:t>: The criteri</w:t>
      </w:r>
      <w:r>
        <w:rPr>
          <w:rFonts w:ascii="Arial" w:hAnsi="Arial" w:cs="Arial"/>
        </w:rPr>
        <w:t>on</w:t>
      </w:r>
      <w:r w:rsidRPr="00BA4B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Pr="00BA4B37">
        <w:rPr>
          <w:rFonts w:ascii="Arial" w:hAnsi="Arial" w:cs="Arial"/>
        </w:rPr>
        <w:t xml:space="preserve"> not relevant to the product.</w:t>
      </w:r>
    </w:p>
    <w:p w14:paraId="0161E84F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Not Evaluated</w:t>
      </w:r>
      <w:r>
        <w:rPr>
          <w:rFonts w:ascii="Arial" w:hAnsi="Arial" w:cs="Arial"/>
        </w:rPr>
        <w:t>: The product has not been evaluated against the criterion. This can only be used in WCAG Level AAA criteria.</w:t>
      </w:r>
    </w:p>
    <w:p w14:paraId="2419D001" w14:textId="77777777" w:rsidR="00321973" w:rsidRDefault="00321973" w:rsidP="00321973"/>
    <w:p w14:paraId="300CA4C0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1" w:name="_Toc512938845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WCAG 2.x Report</w:t>
      </w:r>
      <w:bookmarkEnd w:id="11"/>
    </w:p>
    <w:p w14:paraId="701918E9" w14:textId="77777777" w:rsidR="00321973" w:rsidRPr="00327269" w:rsidRDefault="00321973" w:rsidP="00321973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DE3AF3">
        <w:rPr>
          <w:rFonts w:ascii="Arial" w:hAnsi="Arial" w:cs="Arial"/>
          <w:color w:val="000000"/>
          <w:sz w:val="24"/>
          <w:szCs w:val="24"/>
        </w:rPr>
        <w:t>Note: When reporting on conformance with the WCAG 2.</w:t>
      </w:r>
      <w:r>
        <w:rPr>
          <w:rFonts w:ascii="Arial" w:hAnsi="Arial" w:cs="Arial"/>
          <w:color w:val="000000"/>
          <w:sz w:val="24"/>
          <w:szCs w:val="24"/>
        </w:rPr>
        <w:t>x</w:t>
      </w:r>
      <w:r w:rsidRPr="00DE3AF3">
        <w:rPr>
          <w:rFonts w:ascii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 w:rsidRPr="00327269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0" w:anchor="conformance-reqs" w:history="1">
        <w:r w:rsidRPr="00327269">
          <w:rPr>
            <w:rStyle w:val="Hyperlink"/>
            <w:rFonts w:ascii="Arial" w:hAnsi="Arial" w:cs="Arial"/>
            <w:sz w:val="24"/>
            <w:szCs w:val="24"/>
          </w:rPr>
          <w:t>WCAG 2.0 Conformance Requirements</w:t>
        </w:r>
      </w:hyperlink>
      <w:r w:rsidRPr="00327269">
        <w:rPr>
          <w:rFonts w:ascii="Arial" w:hAnsi="Arial" w:cs="Arial"/>
          <w:sz w:val="24"/>
          <w:szCs w:val="24"/>
        </w:rPr>
        <w:t>.</w:t>
      </w:r>
    </w:p>
    <w:p w14:paraId="0B72485C" w14:textId="77777777" w:rsidR="00321973" w:rsidRPr="00321973" w:rsidRDefault="00321973" w:rsidP="00321973">
      <w:pPr>
        <w:pStyle w:val="Heading3"/>
        <w:keepLines w:val="0"/>
        <w:spacing w:before="240" w:after="60"/>
        <w:rPr>
          <w:rFonts w:ascii="Arial" w:hAnsi="Arial" w:cs="Arial"/>
          <w:b/>
        </w:rPr>
      </w:pPr>
      <w:r>
        <w:br w:type="page"/>
      </w:r>
      <w:bookmarkStart w:id="12" w:name="_Toc512938846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lastRenderedPageBreak/>
        <w:t>Table 1: Success Criteria, Level A</w:t>
      </w:r>
      <w:bookmarkEnd w:id="12"/>
    </w:p>
    <w:p w14:paraId="3A4EAD5D" w14:textId="77777777" w:rsidR="00321973" w:rsidRPr="00EA78A7" w:rsidRDefault="00321973" w:rsidP="00321973">
      <w:r w:rsidRPr="00EA78A7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6BA0892A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75DAE9C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000911A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0CB8B02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1E5E40" w:rsidRPr="00B83919" w14:paraId="51E0621E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B0E5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11" w:anchor="text-equiv-all" w:history="1">
              <w:r w:rsidRPr="00C06079">
                <w:rPr>
                  <w:rStyle w:val="Hyperlink"/>
                  <w:rFonts w:eastAsia="Times New Roman" w:cs="Arial"/>
                  <w:b/>
                  <w:bCs/>
                </w:rPr>
                <w:t xml:space="preserve">1.1.1 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Non-text Content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22D43D" w14:textId="770ABAF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34E274" w14:textId="4D9197C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1BAC765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FAE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2" w:anchor="media-equiv-av-only-alt" w:history="1">
              <w:r w:rsidRPr="00C06079">
                <w:rPr>
                  <w:rStyle w:val="Hyperlink"/>
                  <w:rFonts w:eastAsia="Times New Roman" w:cs="Arial"/>
                  <w:b/>
                </w:rPr>
                <w:t>1.2.1 Audio-only and Video-only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46603D" w14:textId="6DF39D8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E6C259" w14:textId="6578BF5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6C055ABB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394B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3" w:anchor="media-equiv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1.2.2 Captions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22D6A7" w14:textId="3B1F085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91876D" w14:textId="6450D40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0E6ADA6D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ABA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4" w:anchor="media-equiv-audio-desc" w:history="1">
              <w:r w:rsidRPr="00C06079">
                <w:rPr>
                  <w:rStyle w:val="Hyperlink"/>
                  <w:rFonts w:eastAsia="Times New Roman" w:cs="Arial"/>
                  <w:b/>
                </w:rPr>
                <w:t>1.2.3 Audio Description or Media Alternative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A2DDFB" w14:textId="10165B5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2AE39D" w14:textId="0BE2FA9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2FC6471F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39A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5" w:anchor="content-structure-separation-programmatic" w:history="1">
              <w:r w:rsidRPr="00C06079">
                <w:rPr>
                  <w:rStyle w:val="Hyperlink"/>
                  <w:rFonts w:eastAsia="Times New Roman" w:cs="Arial"/>
                  <w:b/>
                </w:rPr>
                <w:t>1.3.1 Info and Relationships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927C09" w14:textId="2970CF3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AD19DE" w14:textId="1DB3675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Screen readers can’t reliably parse the results grid’s rows and cells. Four smaller grouping and heading gaps remain elsewhere.</w:t>
            </w:r>
          </w:p>
        </w:tc>
      </w:tr>
      <w:tr w:rsidR="001E5E40" w:rsidRPr="00B83919" w14:paraId="11E45DA2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33246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6" w:anchor="content-structure-separation-sequence" w:history="1">
              <w:r w:rsidRPr="00C06079">
                <w:rPr>
                  <w:rStyle w:val="Hyperlink"/>
                  <w:rFonts w:eastAsia="Times New Roman" w:cs="Arial"/>
                  <w:b/>
                </w:rPr>
                <w:t>1.3.2 Meaningful Sequence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CC823E" w14:textId="4620CA3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AD640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78BA8574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8BC9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7" w:anchor="content-structure-separation-understanding" w:history="1">
              <w:r w:rsidRPr="00C06079">
                <w:rPr>
                  <w:rStyle w:val="Hyperlink"/>
                  <w:rFonts w:eastAsia="Times New Roman" w:cs="Arial"/>
                  <w:b/>
                </w:rPr>
                <w:t>1.3.3 Sensory Characteristics</w:t>
              </w:r>
            </w:hyperlink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978AD3" w14:textId="1E6769F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B5B3AA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637FC5C4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EA75B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8" w:anchor="visual-audio-contrast-without-color" w:history="1">
              <w:r w:rsidRPr="00C06079">
                <w:rPr>
                  <w:rStyle w:val="Hyperlink"/>
                  <w:rFonts w:eastAsia="Times New Roman" w:cs="Arial"/>
                  <w:b/>
                </w:rPr>
                <w:t>1.4.1 Use of Color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F871D69" w14:textId="2BB9DDFE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800654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56E20849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2D6C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9" w:anchor="visual-audio-contrast-dis-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1.4.2 Audio Control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E8683AF" w14:textId="781F36D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9769FEC" w14:textId="0690463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B7CFA3D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4B36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0" w:anchor="keyboard-operation-keyboard-operable" w:history="1">
              <w:r w:rsidRPr="00C06079">
                <w:rPr>
                  <w:rStyle w:val="Hyperlink"/>
                  <w:rFonts w:eastAsia="Times New Roman" w:cs="Arial"/>
                  <w:b/>
                </w:rPr>
                <w:t>2.1.1 Keyboard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A438349" w14:textId="51E2B829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104D93" w14:textId="67E20B4F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218A7E1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8B6FA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1" w:anchor="keyboard-operation-trapping" w:history="1">
              <w:r w:rsidRPr="00C06079">
                <w:rPr>
                  <w:rStyle w:val="Hyperlink"/>
                  <w:rFonts w:eastAsia="Times New Roman" w:cs="Arial"/>
                  <w:b/>
                </w:rPr>
                <w:t>2.1.2 No Keyboard Trap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B04CDF" w14:textId="399A851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381B565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435A118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D2174" w14:textId="77777777" w:rsidR="001E5E40" w:rsidRPr="00E45F1E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22" w:anchor="character-key-shortcuts" w:history="1">
              <w:r w:rsidRPr="008E4A06">
                <w:rPr>
                  <w:rStyle w:val="Hyperlink"/>
                  <w:rFonts w:eastAsia="Times New Roman" w:cs="Arial"/>
                  <w:b/>
                </w:rPr>
                <w:t>2.1.4 Character</w:t>
              </w:r>
              <w:r w:rsidRPr="008E4A06">
                <w:rPr>
                  <w:rStyle w:val="Hyperlink"/>
                  <w:b/>
                </w:rPr>
                <w:t xml:space="preserve"> Key Shortcuts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2293A40" w14:textId="5366D82A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2ACA4A8" w14:textId="040A108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0AED4B76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1C3F3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3" w:anchor="time-limits-required-behaviors" w:history="1">
              <w:r w:rsidRPr="00C06079">
                <w:rPr>
                  <w:rStyle w:val="Hyperlink"/>
                  <w:rFonts w:eastAsia="Times New Roman" w:cs="Arial"/>
                  <w:b/>
                </w:rPr>
                <w:t>2.2.1 Timing Adjustable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F771DE3" w14:textId="5A950FE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C27AC9" w14:textId="49735D8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Notification messages disappear on a fixed timer. There is no way to pause, extend or turn off the countdown.</w:t>
            </w:r>
          </w:p>
        </w:tc>
      </w:tr>
      <w:tr w:rsidR="001E5E40" w:rsidRPr="00B83919" w14:paraId="23B3AB43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4AA8F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24" w:anchor="time-limits-pause" w:history="1">
              <w:r w:rsidRPr="00C06079">
                <w:rPr>
                  <w:rStyle w:val="Hyperlink"/>
                  <w:rFonts w:eastAsia="Times New Roman" w:cs="Arial"/>
                  <w:b/>
                </w:rPr>
                <w:t>2.2.2 Pause, Stop, Hide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2C00EBC" w14:textId="04A9A48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021386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71D3A72A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DE9E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5" w:anchor="seizure-does-not-violate" w:history="1">
              <w:r w:rsidRPr="00C06079">
                <w:rPr>
                  <w:rStyle w:val="Hyperlink"/>
                  <w:rFonts w:eastAsia="Times New Roman" w:cs="Arial"/>
                  <w:b/>
                </w:rPr>
                <w:t>2.3.1 Three Flashes or Below Threshold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6C418F8" w14:textId="78389E09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FE9CD6" w14:textId="69D7AD2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971B930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0E5F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6" w:anchor="navigation-mechanisms-skip" w:history="1">
              <w:r w:rsidRPr="00C06079">
                <w:rPr>
                  <w:rStyle w:val="Hyperlink"/>
                  <w:rFonts w:eastAsia="Times New Roman" w:cs="Arial"/>
                  <w:b/>
                </w:rPr>
                <w:t>2.4.1 Bypass Blocks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6437B12" w14:textId="230A1DB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D50D72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5B6EF428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A3A0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7" w:anchor="navigation-mechanisms-title" w:history="1">
              <w:r w:rsidRPr="00C06079">
                <w:rPr>
                  <w:rStyle w:val="Hyperlink"/>
                  <w:rFonts w:eastAsia="Times New Roman" w:cs="Arial"/>
                  <w:b/>
                </w:rPr>
                <w:t>2.4.2 Page Titled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0F22034" w14:textId="680EFFE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3CA1AB1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CB43AA3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9918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8" w:anchor="navigation-mechanisms-focus-order" w:history="1">
              <w:r w:rsidRPr="00C06079">
                <w:rPr>
                  <w:rStyle w:val="Hyperlink"/>
                  <w:rFonts w:eastAsia="Times New Roman" w:cs="Arial"/>
                  <w:b/>
                </w:rPr>
                <w:t>2.4.3 Focus Order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06FB5B8" w14:textId="118DCE7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9AFBA1" w14:textId="121B8CD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Keyboard focus is lost when the AI assistant and the link wizard advance. Both strand the user at the top of the page.</w:t>
            </w:r>
          </w:p>
        </w:tc>
      </w:tr>
      <w:tr w:rsidR="001E5E40" w:rsidRPr="00B83919" w14:paraId="64491D89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A5AC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9" w:anchor="navigation-mechanisms-refs" w:history="1">
              <w:r w:rsidRPr="00C06079">
                <w:rPr>
                  <w:rStyle w:val="Hyperlink"/>
                  <w:rFonts w:eastAsia="Times New Roman" w:cs="Arial"/>
                  <w:b/>
                </w:rPr>
                <w:t>2.4.4 Link Purpose (In Context)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B95CC9" w14:textId="11EB7FA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95259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  <w:r w:rsidRPr="001E5E4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</w:p>
        </w:tc>
      </w:tr>
      <w:tr w:rsidR="001E5E40" w:rsidRPr="00A753BB" w14:paraId="13E9A6FE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EFEB0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0" w:anchor="pointer-gestures" w:history="1">
              <w:r w:rsidRPr="008E4A06">
                <w:rPr>
                  <w:rStyle w:val="Hyperlink"/>
                  <w:rFonts w:eastAsia="Times New Roman" w:cs="Arial"/>
                  <w:b/>
                </w:rPr>
                <w:t>2.5.1 Pointer Gestures</w:t>
              </w:r>
            </w:hyperlink>
            <w:r w:rsidRPr="008E4A06">
              <w:t xml:space="preserve"> (Level A 2.1 </w:t>
            </w:r>
            <w:r>
              <w:t>and 2.2)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87D91AF" w14:textId="32656EE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AC80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A753BB" w14:paraId="16A89799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812F4" w14:textId="77777777" w:rsidR="001E5E40" w:rsidRPr="008E4A06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eastAsia="Times New Roman" w:cs="Arial"/>
              </w:rPr>
            </w:pPr>
            <w:hyperlink r:id="rId31" w:anchor="pointer-cancellation" w:history="1">
              <w:r w:rsidRPr="008E4A06">
                <w:rPr>
                  <w:rStyle w:val="Hyperlink"/>
                  <w:rFonts w:eastAsia="Times New Roman" w:cs="Arial"/>
                  <w:b/>
                </w:rPr>
                <w:t>2.5.2 Pointer Cancellation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1BBC25B" w14:textId="712C9CB6" w:rsidR="001E5E40" w:rsidRPr="001E5E40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BDAE1" w14:textId="77777777" w:rsidR="001E5E40" w:rsidRPr="001E5E40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6502DF2C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C995A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2" w:anchor="label-in-name" w:history="1">
              <w:r w:rsidRPr="008E4A06">
                <w:rPr>
                  <w:rStyle w:val="Hyperlink"/>
                  <w:rFonts w:eastAsia="Times New Roman" w:cs="Arial"/>
                  <w:b/>
                </w:rPr>
                <w:t>2.5.3 Label in Name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0240A8E" w14:textId="1F09AB4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5C2E6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27BC68C6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914C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3" w:anchor="motion-actuation" w:history="1">
              <w:r w:rsidRPr="008E4A06">
                <w:rPr>
                  <w:rStyle w:val="Hyperlink"/>
                  <w:rFonts w:eastAsia="Times New Roman" w:cs="Arial"/>
                  <w:b/>
                </w:rPr>
                <w:t>2.5.4 Motion Actuation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72AE32F" w14:textId="7B8832C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A3BF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2C63A580" w14:textId="77777777" w:rsidTr="00D15B9A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442F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4" w:anchor="meaning-doc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3.1.1 Language of Page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BA060CB" w14:textId="182FDDA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E1B8C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2B7E29B1" w14:textId="77777777" w:rsidTr="00D15B9A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D89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5" w:anchor="consistent-behavior-receive-focus" w:history="1">
              <w:r w:rsidRPr="00C06079">
                <w:rPr>
                  <w:rStyle w:val="Hyperlink"/>
                  <w:rFonts w:eastAsia="Times New Roman" w:cs="Arial"/>
                  <w:b/>
                </w:rPr>
                <w:t>3.2.1 On Focus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81228CB" w14:textId="6A90877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3CAF7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9C44B25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23B7A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6" w:anchor="consistent-behavior-unpredictable-change" w:history="1">
              <w:r w:rsidRPr="00C06079">
                <w:rPr>
                  <w:rStyle w:val="Hyperlink"/>
                  <w:rFonts w:eastAsia="Times New Roman" w:cs="Arial"/>
                  <w:b/>
                </w:rPr>
                <w:t>3.2.2 On Input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080786F" w14:textId="241BF11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990E3E" w14:textId="08D8AE6B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  <w:r w:rsidRPr="001E5E40">
              <w:rPr>
                <w:rFonts w:asciiTheme="minorHAnsi" w:hAnsiTheme="minorHAnsi" w:cstheme="minorHAnsi"/>
              </w:rPr>
              <w:t>Choosing a question in the results picker navigates immediately. There is no warning beforehand and no button to confirm.</w:t>
            </w:r>
          </w:p>
        </w:tc>
      </w:tr>
      <w:tr w:rsidR="001E5E40" w:rsidRPr="00B83919" w14:paraId="4BDFD247" w14:textId="77777777" w:rsidTr="00D71DE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3B67E" w14:textId="77777777" w:rsidR="001E5E40" w:rsidRDefault="001E5E40" w:rsidP="001E5E40">
            <w:pPr>
              <w:spacing w:after="0" w:line="240" w:lineRule="auto"/>
            </w:pPr>
            <w:hyperlink r:id="rId37" w:anchor="consistent-help" w:history="1">
              <w:r w:rsidRPr="00C15ACC">
                <w:rPr>
                  <w:rStyle w:val="Hyperlink"/>
                  <w:rFonts w:eastAsia="Times New Roman" w:cs="Arial"/>
                  <w:b/>
                </w:rPr>
                <w:t>3.2.6 Consistent Help</w:t>
              </w:r>
            </w:hyperlink>
            <w:r w:rsidRPr="00C15ACC">
              <w:rPr>
                <w:rFonts w:eastAsia="Times New Roman" w:cs="Arial"/>
                <w:b/>
              </w:rPr>
              <w:t xml:space="preserve"> </w:t>
            </w:r>
            <w:r w:rsidRPr="00C15ACC">
              <w:rPr>
                <w:rFonts w:eastAsia="Times New Roman" w:cs="Arial"/>
                <w:bCs/>
              </w:rPr>
              <w:t>(Level 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CB066" w14:textId="13CEEC8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834D5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59C53E7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2D43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8" w:anchor="minimize-error-identified" w:history="1">
              <w:r w:rsidRPr="00C06079">
                <w:rPr>
                  <w:rStyle w:val="Hyperlink"/>
                  <w:rFonts w:eastAsia="Times New Roman" w:cs="Arial"/>
                  <w:b/>
                </w:rPr>
                <w:t>3.3.1 Error Identification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FE44DCB" w14:textId="32BED08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48962B4" w14:textId="7BA803E0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Two validation errors are not tied to the field they reject. Screen reader users hear the message without learning what to correct.</w:t>
            </w:r>
          </w:p>
        </w:tc>
      </w:tr>
      <w:tr w:rsidR="001E5E40" w:rsidRPr="00B83919" w14:paraId="717FDE24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ADD2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9" w:anchor="minimize-error-cues" w:history="1">
              <w:r w:rsidRPr="00C06079">
                <w:rPr>
                  <w:rStyle w:val="Hyperlink"/>
                  <w:rFonts w:eastAsia="Times New Roman" w:cs="Arial"/>
                  <w:b/>
                </w:rPr>
                <w:t>3.3.2 Labels or Instructions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581028" w14:textId="262A38C0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709137" w14:textId="77A9B3B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Two builder fields are named only by their placeholder text. That name is gone from view as soon as the field is filled.</w:t>
            </w:r>
          </w:p>
        </w:tc>
      </w:tr>
      <w:tr w:rsidR="001E5E40" w:rsidRPr="00B83919" w14:paraId="2570D6DE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A123F" w14:textId="77777777" w:rsidR="001E5E40" w:rsidRPr="00C224D0" w:rsidRDefault="001E5E40" w:rsidP="001E5E40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40" w:anchor="redundant-entry" w:history="1">
              <w:r>
                <w:rPr>
                  <w:rStyle w:val="Hyperlink"/>
                  <w:rFonts w:eastAsia="Times New Roman" w:cs="Arial"/>
                  <w:b/>
                </w:rPr>
                <w:t>3.3.7 Redundant Entry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31AEECD" w14:textId="10297B3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48083D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71A62F3F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FB9CB" w14:textId="77777777" w:rsidR="001E5E40" w:rsidRDefault="001E5E40" w:rsidP="001E5E40">
            <w:pPr>
              <w:spacing w:after="0" w:line="240" w:lineRule="auto"/>
            </w:pPr>
            <w:hyperlink r:id="rId41" w:anchor="ensure-compat-parses" w:history="1">
              <w:r w:rsidRPr="00C06079">
                <w:rPr>
                  <w:rStyle w:val="Hyperlink"/>
                  <w:rFonts w:eastAsia="Times New Roman" w:cs="Arial"/>
                  <w:b/>
                </w:rPr>
                <w:t>4.1.1 Parsing</w:t>
              </w:r>
            </w:hyperlink>
            <w:r w:rsidRPr="00C06079">
              <w:t xml:space="preserve"> (Level A)</w:t>
            </w:r>
          </w:p>
          <w:p w14:paraId="2BB794F6" w14:textId="77777777" w:rsidR="001E5E40" w:rsidRDefault="001E5E40" w:rsidP="001E5E40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WCAG 2.0 and 2.1 – Always answer ‘Supports’</w:t>
            </w:r>
          </w:p>
          <w:p w14:paraId="3CDA70B7" w14:textId="77777777" w:rsidR="001E5E40" w:rsidRPr="00C224D0" w:rsidRDefault="001E5E40" w:rsidP="001E5E40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WCAG 2.2 (obsolete and removed) -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3230409" w14:textId="4786D40E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5E81CC" w14:textId="4461542B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D157C69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F705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2" w:anchor="ensure-compat-rsv" w:history="1">
              <w:r w:rsidRPr="00C06079">
                <w:rPr>
                  <w:rStyle w:val="Hyperlink"/>
                  <w:rFonts w:eastAsia="Times New Roman" w:cs="Arial"/>
                  <w:b/>
                </w:rPr>
                <w:t>4.1.2 Name, Role, Value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1345A3F" w14:textId="09015BB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076EAAC" w14:textId="64E6CED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C529D42" w14:textId="77777777" w:rsidR="00321973" w:rsidRDefault="00321973" w:rsidP="003219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867FA5F" w14:textId="77777777" w:rsidR="00321973" w:rsidRPr="00321973" w:rsidRDefault="00321973" w:rsidP="00321973">
      <w:pPr>
        <w:pStyle w:val="Heading3"/>
        <w:keepLines w:val="0"/>
        <w:spacing w:before="240" w:after="60"/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</w:pPr>
      <w:bookmarkStart w:id="13" w:name="_Toc512938847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t>Table 2: Success Criteria, Level AA</w:t>
      </w:r>
      <w:bookmarkEnd w:id="13"/>
    </w:p>
    <w:p w14:paraId="17FCB8B3" w14:textId="77777777" w:rsidR="00321973" w:rsidRPr="00ED3C4C" w:rsidRDefault="00321973" w:rsidP="00321973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27F3277F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46689E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9285B14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C3AD465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001376" w:rsidRPr="00B83919" w14:paraId="11F03DD0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EFE8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3" w:anchor="media-equiv-real-time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1.2.4 Captions (Live)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8656AC" w14:textId="3F0B2DA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B7D195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55B4DD4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011A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4" w:anchor="media-equiv-audio-desc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1.2.5 Audio Description (Prerecorded)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128C0" w14:textId="19E8FB9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F530BC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A753BB" w14:paraId="7C6339C0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573F7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5" w:anchor="orientation" w:history="1">
              <w:r w:rsidRPr="008E4A06">
                <w:rPr>
                  <w:rStyle w:val="Hyperlink"/>
                  <w:rFonts w:eastAsia="Times New Roman" w:cs="Arial"/>
                  <w:b/>
                </w:rPr>
                <w:t>1.3.4 Orientation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3FE9C2E" w14:textId="233FD7CE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9BA5531" w14:textId="5C953AE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5C0634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B6BD2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6" w:anchor="identify-input-purpose" w:history="1">
              <w:r w:rsidRPr="008E4A06">
                <w:rPr>
                  <w:rStyle w:val="Hyperlink"/>
                  <w:rFonts w:eastAsia="Times New Roman" w:cs="Arial"/>
                  <w:b/>
                </w:rPr>
                <w:t>1.3.5 Identify Input Purpose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C540E84" w14:textId="312D229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FBD8C6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0AA8DD1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E3B9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7" w:anchor="visual-audio-contrast-contrast" w:history="1">
              <w:r w:rsidRPr="00C06079">
                <w:rPr>
                  <w:rStyle w:val="Hyperlink"/>
                  <w:rFonts w:eastAsia="Times New Roman" w:cs="Arial"/>
                  <w:b/>
                </w:rPr>
                <w:t>1.4.3 Contrast (Minimum)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7300529" w14:textId="33CE663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842EDC9" w14:textId="1034230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Question cards other than the current one are dimmed below readable contrast. They clear as soon as the participant interacts with them.</w:t>
            </w:r>
          </w:p>
        </w:tc>
      </w:tr>
      <w:tr w:rsidR="00001376" w:rsidRPr="00B83919" w14:paraId="69BB238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751A5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8" w:anchor="visual-audio-contrast-scale" w:history="1">
              <w:r w:rsidRPr="00C06079">
                <w:rPr>
                  <w:rStyle w:val="Hyperlink"/>
                  <w:rFonts w:eastAsia="Times New Roman" w:cs="Arial"/>
                  <w:b/>
                </w:rPr>
                <w:t>1.4.4 Resize text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443CB94" w14:textId="7032FAC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7E5E627" w14:textId="6ECC7132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2374AE1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F0F8B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9" w:anchor="visual-audio-contrast-text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1.4.5 Images of Text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31419FE" w14:textId="0696CA71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535FE97" w14:textId="4208DDC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A753BB" w14:paraId="3F9C9A82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5E68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0" w:anchor="reflow" w:history="1">
              <w:r w:rsidRPr="008E4A06">
                <w:rPr>
                  <w:rStyle w:val="Hyperlink"/>
                  <w:rFonts w:eastAsia="Times New Roman" w:cs="Arial"/>
                  <w:b/>
                </w:rPr>
                <w:t>1.4.10 Reflow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5AADBF" w14:textId="3741AE8C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6C85CCB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C06079" w14:paraId="2EF46661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40FE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1" w:anchor="non-text-contrast" w:history="1">
              <w:r w:rsidRPr="008E4A06">
                <w:rPr>
                  <w:rStyle w:val="Hyperlink"/>
                  <w:rFonts w:eastAsia="Times New Roman" w:cs="Arial"/>
                  <w:b/>
                </w:rPr>
                <w:t>1.4.11 Non-text</w:t>
              </w:r>
              <w:r w:rsidRPr="008E4A06">
                <w:rPr>
                  <w:rStyle w:val="Hyperlink"/>
                  <w:b/>
                </w:rPr>
                <w:t xml:space="preserve"> Contrast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72A5353" w14:textId="2DAC49CE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CB6526" w14:textId="7A04C43A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 xml:space="preserve">Chart series </w:t>
            </w:r>
            <w:proofErr w:type="spellStart"/>
            <w:r w:rsidRPr="00001376">
              <w:rPr>
                <w:rFonts w:asciiTheme="minorHAnsi" w:hAnsiTheme="minorHAnsi" w:cstheme="minorHAnsi"/>
              </w:rPr>
              <w:t>colours</w:t>
            </w:r>
            <w:proofErr w:type="spellEnd"/>
            <w:r w:rsidRPr="00001376">
              <w:rPr>
                <w:rFonts w:asciiTheme="minorHAnsi" w:hAnsiTheme="minorHAnsi" w:cstheme="minorHAnsi"/>
              </w:rPr>
              <w:t xml:space="preserve"> don’t separate from the backdrop or from each other. The data grid beside them carries the same figures.</w:t>
            </w:r>
          </w:p>
        </w:tc>
      </w:tr>
      <w:tr w:rsidR="00001376" w:rsidRPr="00A753BB" w14:paraId="0534CD04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86F93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2" w:anchor="text-spacing" w:history="1">
              <w:r w:rsidRPr="008E4A06">
                <w:rPr>
                  <w:rStyle w:val="Hyperlink"/>
                  <w:rFonts w:eastAsia="Times New Roman" w:cs="Arial"/>
                  <w:b/>
                </w:rPr>
                <w:t>1.4.12 Text Spacing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BAD6086" w14:textId="37BF0B0A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55CD3C3" w14:textId="37175FE4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C06079" w14:paraId="253A453C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9B897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3" w:anchor="content-on-hover-or-focus" w:history="1">
              <w:r w:rsidRPr="008E4A06">
                <w:rPr>
                  <w:rStyle w:val="Hyperlink"/>
                  <w:rFonts w:eastAsia="Times New Roman" w:cs="Arial"/>
                  <w:b/>
                </w:rPr>
                <w:t>1.4.13 Content on Hove</w:t>
              </w:r>
              <w:r>
                <w:rPr>
                  <w:rStyle w:val="Hyperlink"/>
                  <w:rFonts w:eastAsia="Times New Roman" w:cs="Arial"/>
                  <w:b/>
                </w:rPr>
                <w:t>r</w:t>
              </w:r>
              <w:r w:rsidRPr="008E4A06">
                <w:rPr>
                  <w:rStyle w:val="Hyperlink"/>
                  <w:rFonts w:eastAsia="Times New Roman" w:cs="Arial"/>
                  <w:b/>
                </w:rPr>
                <w:t xml:space="preserve"> or Focus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B1B6427" w14:textId="57FC4C0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4DE0A35" w14:textId="04FE820B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2FAC76F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EC83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4" w:anchor="navigation-mechanisms-mult-loc" w:history="1">
              <w:r w:rsidRPr="00C06079">
                <w:rPr>
                  <w:rStyle w:val="Hyperlink"/>
                  <w:rFonts w:eastAsia="Times New Roman" w:cs="Arial"/>
                  <w:b/>
                </w:rPr>
                <w:t>2.4.5 Multiple Ways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D2DEE2" w14:textId="5DBB98C3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BD7132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58201412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D8A00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5" w:anchor="navigation-mechanisms-descriptive" w:history="1">
              <w:r w:rsidRPr="00C06079">
                <w:rPr>
                  <w:rStyle w:val="Hyperlink"/>
                  <w:rFonts w:eastAsia="Times New Roman" w:cs="Arial"/>
                  <w:b/>
                </w:rPr>
                <w:t>2.4.6 Headings and Labels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D83DD6B" w14:textId="37B7A5B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D22D4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721F918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EEC79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6" w:anchor="navigation-mechanisms-focus-visible" w:history="1">
              <w:r w:rsidRPr="00C06079">
                <w:rPr>
                  <w:rStyle w:val="Hyperlink"/>
                  <w:rFonts w:eastAsia="Times New Roman" w:cs="Arial"/>
                  <w:b/>
                </w:rPr>
                <w:t>2.4.7 Focus Visible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B2DA6B" w14:textId="67FF7E49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71E307" w14:textId="4F9CA749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The chart canvas takes keyboard focus without showing where it is. One results tab has not been re-checked since the wider fix.</w:t>
            </w:r>
          </w:p>
        </w:tc>
      </w:tr>
      <w:tr w:rsidR="00001376" w:rsidRPr="00B83919" w14:paraId="6E9E3C9E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EF056" w14:textId="77777777" w:rsidR="00001376" w:rsidRDefault="00001376" w:rsidP="00001376">
            <w:pPr>
              <w:spacing w:after="0" w:line="240" w:lineRule="auto"/>
            </w:pPr>
            <w:hyperlink r:id="rId57" w:anchor="focus-not-obscured-minimum" w:history="1">
              <w:r w:rsidRPr="00F179CD">
                <w:rPr>
                  <w:rStyle w:val="Hyperlink"/>
                  <w:b/>
                  <w:bCs/>
                </w:rPr>
                <w:t>2.4.11 Focus Not Obscured (Minimum)</w:t>
              </w:r>
            </w:hyperlink>
            <w:r>
              <w:t xml:space="preserve"> (Level AA </w:t>
            </w:r>
            <w:r w:rsidRPr="008E4A06">
              <w:t>2.</w:t>
            </w:r>
            <w:r>
              <w:t>2</w:t>
            </w:r>
            <w:r w:rsidRPr="008E4A06">
              <w:t xml:space="preserve"> only</w:t>
            </w:r>
            <w:r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DF6FCAA" w14:textId="3F2463A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47F56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2565F6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86F30" w14:textId="77777777" w:rsidR="00001376" w:rsidRPr="00FC48A6" w:rsidRDefault="00001376" w:rsidP="00001376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58" w:anchor="dragging-movements" w:history="1">
              <w:r w:rsidRPr="00F179CD">
                <w:rPr>
                  <w:rStyle w:val="Hyperlink"/>
                  <w:rFonts w:eastAsia="Times New Roman" w:cs="Arial"/>
                  <w:b/>
                </w:rPr>
                <w:t>2.5.7 Dragging Movements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1E4C98" w14:textId="62FC9CB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D6D39FD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E984107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79B22" w14:textId="77777777" w:rsidR="00001376" w:rsidRPr="00FC48A6" w:rsidRDefault="00001376" w:rsidP="00001376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59" w:anchor="target-size-minimum" w:history="1">
              <w:r w:rsidRPr="00F179CD">
                <w:rPr>
                  <w:rStyle w:val="Hyperlink"/>
                  <w:rFonts w:eastAsia="Times New Roman" w:cs="Arial"/>
                  <w:b/>
                </w:rPr>
                <w:t>2.5.8 Target Size (Minimum)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1274C95" w14:textId="1604705E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BB1C9D2" w14:textId="43578550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F09A0CA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364D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0" w:anchor="meaning-other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3.1.2 Language of Parts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73F4D0A" w14:textId="5B96B271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27B4B6F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4EAEBFF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A3973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1" w:anchor="consistent-behavior-consistent-loca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3.2.3 Consistent Navigation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92AE956" w14:textId="5AB137E3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466C1F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95933E9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77DB7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2" w:anchor="consistent-behavior-consistent-functionality" w:history="1">
              <w:r w:rsidRPr="00C06079">
                <w:rPr>
                  <w:rStyle w:val="Hyperlink"/>
                  <w:rFonts w:eastAsia="Times New Roman" w:cs="Arial"/>
                  <w:b/>
                </w:rPr>
                <w:t>3.2.4 Consistent Identification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76E892F" w14:textId="02F500F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691904A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96CB8B6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940FF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3" w:anchor="minimize-error-sugges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3.3.3 Error Suggestion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AF37D2" w14:textId="17E94A84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FD7489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78F938E9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6EB39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4" w:anchor="minimize-error-reversible" w:history="1">
              <w:r w:rsidRPr="00C06079">
                <w:rPr>
                  <w:rStyle w:val="Hyperlink"/>
                  <w:rFonts w:eastAsia="Times New Roman" w:cs="Arial"/>
                  <w:b/>
                </w:rPr>
                <w:t>3.3.4 Error Prevention (Legal, Financial, Data)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AA99AA" w14:textId="763DD6A6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4D5CBD3" w14:textId="3D609A3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1414B478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94BFE" w14:textId="77777777" w:rsidR="00001376" w:rsidRDefault="00001376" w:rsidP="00001376">
            <w:pPr>
              <w:spacing w:after="0" w:line="240" w:lineRule="auto"/>
            </w:pPr>
            <w:hyperlink r:id="rId65" w:anchor="accessible-authentication-minimum" w:history="1">
              <w:r w:rsidRPr="00F179CD">
                <w:rPr>
                  <w:rStyle w:val="Hyperlink"/>
                  <w:b/>
                  <w:bCs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B500CD" w14:textId="7EC54DFA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EC94C9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2063A8DA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2413" w14:textId="77777777" w:rsidR="00001376" w:rsidRPr="00256160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66" w:anchor="status-messages" w:history="1">
              <w:r w:rsidRPr="00256160">
                <w:rPr>
                  <w:rStyle w:val="Hyperlink"/>
                  <w:rFonts w:eastAsia="Times New Roman" w:cs="Arial"/>
                  <w:b/>
                </w:rPr>
                <w:t>4.1.3 Status Messages</w:t>
              </w:r>
            </w:hyperlink>
            <w:r w:rsidRPr="00256160">
              <w:rPr>
                <w:rFonts w:eastAsia="Times New Roman" w:cs="Arial"/>
                <w:b/>
              </w:rPr>
              <w:t xml:space="preserve"> </w:t>
            </w:r>
            <w:r w:rsidRPr="00256160">
              <w:t xml:space="preserve">(Level AA 2.1 </w:t>
            </w:r>
            <w:r>
              <w:t>and 2.2</w:t>
            </w:r>
            <w:r w:rsidRPr="00256160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E0EDDA" w14:textId="636C10CC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611B542" w14:textId="43CD45B0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AI generation, exports and file uploads finish without announcing it. Screen reader users get no confirmation the work completed.</w:t>
            </w:r>
          </w:p>
        </w:tc>
      </w:tr>
    </w:tbl>
    <w:p w14:paraId="13D078A3" w14:textId="0EA11904" w:rsidR="00321973" w:rsidRPr="00321973" w:rsidRDefault="00321973" w:rsidP="00321973">
      <w:pPr>
        <w:pStyle w:val="Heading3"/>
        <w:keepLines w:val="0"/>
        <w:spacing w:before="240" w:after="60"/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</w:pPr>
      <w:bookmarkStart w:id="14" w:name="_Toc512938848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t>Table 3: Success Criteria, Level AAA</w:t>
      </w:r>
      <w:bookmarkEnd w:id="14"/>
    </w:p>
    <w:p w14:paraId="3FB0BF6F" w14:textId="77777777" w:rsidR="00321973" w:rsidRPr="00ED3C4C" w:rsidRDefault="00321973" w:rsidP="00321973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1518E549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AACE454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C07701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3A25161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21973" w:rsidRPr="00B83919" w14:paraId="159C5074" w14:textId="77777777" w:rsidTr="00D71DE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0DC56" w14:textId="77777777" w:rsidR="00321973" w:rsidRPr="00C06079" w:rsidRDefault="00321973" w:rsidP="00D71DEF">
            <w:pPr>
              <w:spacing w:after="0" w:line="240" w:lineRule="auto"/>
              <w:rPr>
                <w:rFonts w:eastAsia="Times New Roman" w:cs="Arial"/>
              </w:rPr>
            </w:pPr>
            <w:hyperlink r:id="rId67" w:anchor="media-equiv-sign" w:history="1">
              <w:r w:rsidRPr="00C06079">
                <w:rPr>
                  <w:rStyle w:val="Hyperlink"/>
                  <w:rFonts w:eastAsia="Times New Roman" w:cs="Arial"/>
                  <w:b/>
                </w:rPr>
                <w:t>1.2.6 Sign Language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BFA3" w14:textId="0470880C" w:rsidR="00321973" w:rsidRPr="00C06079" w:rsidRDefault="00D94564" w:rsidP="00D71DEF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9560" w14:textId="77777777" w:rsidR="00321973" w:rsidRPr="00C06079" w:rsidRDefault="00321973" w:rsidP="00D71DEF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3DC89DD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3E0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68" w:anchor="media-equiv-extended-ad" w:history="1">
              <w:r w:rsidRPr="00C06079">
                <w:rPr>
                  <w:rStyle w:val="Hyperlink"/>
                  <w:rFonts w:eastAsia="Times New Roman" w:cs="Arial"/>
                  <w:b/>
                </w:rPr>
                <w:t>1.2.7 Extended Audio Description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405E8" w14:textId="7AE44666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944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3C561DE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B8E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69" w:anchor="media-equiv-text-doc" w:history="1">
              <w:r w:rsidRPr="00C06079">
                <w:rPr>
                  <w:rStyle w:val="Hyperlink"/>
                  <w:rFonts w:eastAsia="Times New Roman" w:cs="Arial"/>
                  <w:b/>
                </w:rPr>
                <w:t>1.2.8 Media Alternative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04D8A" w14:textId="657E17C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812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7B23BD5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7929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0" w:anchor="media-equiv-live-audio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1.2.9 Audio-only (Live)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CE8DE" w14:textId="277E24B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77B9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021291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370DF" w14:textId="77777777" w:rsidR="00D94564" w:rsidRPr="007B4B5A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1" w:anchor="identify-purpose" w:history="1">
              <w:r w:rsidRPr="000734E8">
                <w:rPr>
                  <w:rStyle w:val="Hyperlink"/>
                  <w:rFonts w:eastAsia="Times New Roman" w:cs="Arial"/>
                  <w:b/>
                </w:rPr>
                <w:t>1.3.6 Identify</w:t>
              </w:r>
              <w:r w:rsidRPr="000734E8">
                <w:rPr>
                  <w:rStyle w:val="Hyperlink"/>
                  <w:b/>
                </w:rPr>
                <w:t xml:space="preserve"> Purpose</w:t>
              </w:r>
            </w:hyperlink>
            <w:r w:rsidRPr="00C06079">
              <w:t xml:space="preserve"> (Level AA</w:t>
            </w:r>
            <w:r>
              <w:t>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DF2C0" w14:textId="1266B54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6A47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DBE0D3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28E2E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2" w:anchor="visual-audio-contrast7" w:history="1">
              <w:r w:rsidRPr="00C06079">
                <w:rPr>
                  <w:rStyle w:val="Hyperlink"/>
                  <w:rFonts w:eastAsia="Times New Roman" w:cs="Arial"/>
                  <w:b/>
                </w:rPr>
                <w:t xml:space="preserve">1.4.6 Contrast </w:t>
              </w:r>
              <w:r>
                <w:rPr>
                  <w:rStyle w:val="Hyperlink"/>
                  <w:rFonts w:eastAsia="Times New Roman" w:cs="Arial"/>
                  <w:b/>
                </w:rPr>
                <w:t>(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Enhanced</w:t>
              </w:r>
            </w:hyperlink>
            <w:r>
              <w:t>)</w:t>
            </w:r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55C58" w14:textId="1B1F6D0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4697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439EA1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D9F71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3" w:anchor="visual-audio-contrast-no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1.4.7 Low or No Background Audio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A8F30" w14:textId="719D11C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3F5D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2B5043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5DFF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4" w:anchor="visual-audio-contrast-visual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1.4.8 Visual Presentation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E5B12" w14:textId="06C5DD7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8B141" w14:textId="3627909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78E1A7C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FD10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5" w:anchor="visual-audio-contrast-text-images" w:history="1">
              <w:r w:rsidRPr="00C06079">
                <w:rPr>
                  <w:rStyle w:val="Hyperlink"/>
                  <w:rFonts w:eastAsia="Times New Roman" w:cs="Arial"/>
                  <w:b/>
                </w:rPr>
                <w:t>1.4.9 Images of Text (No Exception)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3D177" w14:textId="271AA1B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7A8A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A0C91F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ADEA4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6" w:anchor="keyboard-operation-all-funcs" w:history="1">
              <w:r w:rsidRPr="00C06079">
                <w:rPr>
                  <w:rStyle w:val="Hyperlink"/>
                  <w:rFonts w:eastAsia="Times New Roman" w:cs="Arial"/>
                  <w:b/>
                </w:rPr>
                <w:t>2.1.3 Keyboard (No Exception)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BFA05" w14:textId="4158FF0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34D6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37B46956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7FFF3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7" w:anchor="time-limits-no-exceptions" w:history="1">
              <w:r w:rsidRPr="00C06079">
                <w:rPr>
                  <w:rStyle w:val="Hyperlink"/>
                  <w:rFonts w:eastAsia="Times New Roman" w:cs="Arial"/>
                  <w:b/>
                </w:rPr>
                <w:t>2.2.3 No Timing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303F8" w14:textId="24EA65C8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BE9C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95EF5A4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9CD41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8" w:anchor="time-limits-postponed" w:history="1">
              <w:r w:rsidRPr="00C06079">
                <w:rPr>
                  <w:rStyle w:val="Hyperlink"/>
                  <w:rFonts w:eastAsia="Times New Roman" w:cs="Arial"/>
                  <w:b/>
                </w:rPr>
                <w:t>2.2.4 Interruptions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3F542" w14:textId="383AF36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492C1" w14:textId="035056E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AEE6B82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744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9" w:anchor="time-limits-server-timeout" w:history="1">
              <w:r w:rsidRPr="00C06079">
                <w:rPr>
                  <w:rStyle w:val="Hyperlink"/>
                  <w:rFonts w:eastAsia="Times New Roman" w:cs="Arial"/>
                  <w:b/>
                </w:rPr>
                <w:t>2.2.5 Re-authenticating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30675" w14:textId="152CC10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B815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87CF12F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F1FD6" w14:textId="77777777" w:rsidR="00D94564" w:rsidRDefault="00D94564" w:rsidP="00D94564">
            <w:pPr>
              <w:spacing w:after="0" w:line="240" w:lineRule="auto"/>
            </w:pPr>
            <w:hyperlink r:id="rId80" w:anchor="timeouts" w:history="1">
              <w:r w:rsidRPr="003B281D">
                <w:rPr>
                  <w:rStyle w:val="Hyperlink"/>
                  <w:rFonts w:eastAsia="Times New Roman" w:cs="Arial"/>
                  <w:b/>
                </w:rPr>
                <w:t>2.</w:t>
              </w:r>
              <w:r>
                <w:rPr>
                  <w:rStyle w:val="Hyperlink"/>
                  <w:rFonts w:eastAsia="Times New Roman" w:cs="Arial"/>
                  <w:b/>
                </w:rPr>
                <w:t>2.6</w:t>
              </w:r>
              <w:r w:rsidRPr="003B281D">
                <w:rPr>
                  <w:rStyle w:val="Hyperlink"/>
                  <w:rFonts w:eastAsia="Times New Roman" w:cs="Arial"/>
                  <w:b/>
                </w:rPr>
                <w:t xml:space="preserve"> </w:t>
              </w:r>
              <w:r>
                <w:rPr>
                  <w:rStyle w:val="Hyperlink"/>
                  <w:rFonts w:eastAsia="Times New Roman" w:cs="Arial"/>
                  <w:b/>
                </w:rPr>
                <w:t>Timeouts</w:t>
              </w:r>
            </w:hyperlink>
            <w:r w:rsidRPr="00C06079">
              <w:t xml:space="preserve"> (Level </w:t>
            </w:r>
            <w:r>
              <w:t>AA</w:t>
            </w:r>
            <w:r w:rsidRPr="00C06079">
              <w:t>A</w:t>
            </w:r>
            <w:r>
              <w:t xml:space="preserve"> 2.1 and 2.2)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524C4" w14:textId="25DEBB7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4CBE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20850A4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D81F3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1" w:anchor="seizure-three-times" w:history="1">
              <w:r w:rsidRPr="00C06079">
                <w:rPr>
                  <w:rStyle w:val="Hyperlink"/>
                  <w:rFonts w:eastAsia="Times New Roman" w:cs="Arial"/>
                  <w:b/>
                </w:rPr>
                <w:t>2.3.2 Three Flashes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F1400" w14:textId="1E50A55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F4434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94F98E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A5D93" w14:textId="77777777" w:rsidR="00D94564" w:rsidRPr="000734E8" w:rsidRDefault="00D94564" w:rsidP="00D94564">
            <w:pPr>
              <w:spacing w:after="0" w:line="240" w:lineRule="auto"/>
              <w:rPr>
                <w:rFonts w:eastAsia="Times New Roman" w:cs="Arial"/>
                <w:highlight w:val="yellow"/>
              </w:rPr>
            </w:pPr>
            <w:hyperlink r:id="rId82" w:anchor="animation-from-interactions" w:history="1">
              <w:r w:rsidRPr="003B281D">
                <w:rPr>
                  <w:rStyle w:val="Hyperlink"/>
                  <w:rFonts w:eastAsia="Times New Roman" w:cs="Arial"/>
                  <w:b/>
                </w:rPr>
                <w:t>2.3.3 Animation from Interactions</w:t>
              </w:r>
            </w:hyperlink>
            <w:r w:rsidRPr="00C06079">
              <w:t xml:space="preserve"> (Level </w:t>
            </w:r>
            <w:r>
              <w:t>AA</w:t>
            </w:r>
            <w:r w:rsidRPr="00C06079">
              <w:t>A</w:t>
            </w:r>
            <w:r>
              <w:t xml:space="preserve">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49A82" w14:textId="5D8DF82E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8505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03D7B8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9108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3" w:anchor="navigation-mechanisms-location" w:history="1">
              <w:r w:rsidRPr="00C06079">
                <w:rPr>
                  <w:rStyle w:val="Hyperlink"/>
                  <w:rFonts w:eastAsia="Times New Roman" w:cs="Arial"/>
                  <w:b/>
                </w:rPr>
                <w:t>2.4.8 Location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29F7" w14:textId="2B81F75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2CC89" w14:textId="09DAFB0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7FA10B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81EF7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4" w:anchor="navigation-mechanisms-link" w:history="1">
              <w:r w:rsidRPr="00C06079">
                <w:rPr>
                  <w:rStyle w:val="Hyperlink"/>
                  <w:rFonts w:eastAsia="Times New Roman" w:cs="Arial"/>
                  <w:b/>
                </w:rPr>
                <w:t>2.4.9 Link Purpose (Link Only)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8C36B" w14:textId="4F6CEA3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DC9F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F119166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07D1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5" w:anchor="navigation-mechanisms-headings" w:history="1">
              <w:r w:rsidRPr="00C06079">
                <w:rPr>
                  <w:rStyle w:val="Hyperlink"/>
                  <w:rFonts w:eastAsia="Times New Roman" w:cs="Arial"/>
                  <w:b/>
                </w:rPr>
                <w:t>2.4.10 Section Headings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CE807" w14:textId="6FCD103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1F3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6B812A1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3C3E8" w14:textId="77777777" w:rsidR="00D94564" w:rsidRDefault="00D94564" w:rsidP="00D94564">
            <w:pPr>
              <w:spacing w:after="0" w:line="240" w:lineRule="auto"/>
            </w:pPr>
            <w:hyperlink r:id="rId86" w:anchor="focus-not-obscured-enhanced" w:history="1">
              <w:r>
                <w:rPr>
                  <w:rStyle w:val="Hyperlink"/>
                  <w:b/>
                  <w:bCs/>
                </w:rPr>
                <w:t>2.4.12 Focus Not Obscured (Enhanced)</w:t>
              </w:r>
            </w:hyperlink>
            <w:r>
              <w:t xml:space="preserve"> (Level AAA </w:t>
            </w:r>
            <w:r w:rsidRPr="008E4A06">
              <w:t>2.</w:t>
            </w:r>
            <w:r>
              <w:t>2</w:t>
            </w:r>
            <w:r w:rsidRPr="008E4A06">
              <w:t xml:space="preserve"> only</w:t>
            </w:r>
            <w:r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F6A8E" w14:textId="345583E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AA2C" w14:textId="58E0DEBA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D1BD292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F909E" w14:textId="77777777" w:rsidR="00D94564" w:rsidRDefault="00D94564" w:rsidP="00D94564">
            <w:pPr>
              <w:spacing w:after="0" w:line="240" w:lineRule="auto"/>
            </w:pPr>
            <w:hyperlink r:id="rId87" w:anchor="focus-appearance" w:history="1">
              <w:r w:rsidRPr="00F179CD">
                <w:rPr>
                  <w:rStyle w:val="Hyperlink"/>
                  <w:b/>
                  <w:bCs/>
                </w:rPr>
                <w:t>2.4.13 Focus Appearance</w:t>
              </w:r>
            </w:hyperlink>
            <w:r>
              <w:rPr>
                <w:b/>
                <w:bCs/>
              </w:rPr>
              <w:t xml:space="preserve"> </w:t>
            </w:r>
            <w:r>
              <w:t>(Level AAA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BC6FA" w14:textId="6DB049A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D4CE6" w14:textId="25408EC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2D7930D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9FBAA" w14:textId="77777777" w:rsidR="00D94564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8" w:anchor="target-size" w:history="1">
              <w:r w:rsidRPr="003B281D">
                <w:rPr>
                  <w:rStyle w:val="Hyperlink"/>
                  <w:rFonts w:eastAsia="Times New Roman" w:cs="Arial"/>
                  <w:b/>
                </w:rPr>
                <w:t>2.5.5 Target Size</w:t>
              </w:r>
            </w:hyperlink>
            <w:r w:rsidRPr="00C06079">
              <w:t xml:space="preserve"> (Level A</w:t>
            </w:r>
            <w:r>
              <w:t>AA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86D51" w14:textId="468FF23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69DFB" w14:textId="013C932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31685487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5715" w14:textId="77777777" w:rsidR="00D94564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9" w:anchor="concurrent-input-mechanisms" w:history="1">
              <w:r w:rsidRPr="003B281D">
                <w:rPr>
                  <w:rStyle w:val="Hyperlink"/>
                  <w:rFonts w:eastAsia="Times New Roman" w:cs="Arial"/>
                  <w:b/>
                </w:rPr>
                <w:t>2.5.6 Concurrent Input Mechanisms</w:t>
              </w:r>
            </w:hyperlink>
            <w:r w:rsidRPr="00C06079">
              <w:t xml:space="preserve"> (Level A</w:t>
            </w:r>
            <w:r>
              <w:t>AA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66FB0" w14:textId="6BD56E9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7691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11CB4C0E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9477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0" w:anchor="meaning-idioms" w:history="1">
              <w:r w:rsidRPr="00C06079">
                <w:rPr>
                  <w:rStyle w:val="Hyperlink"/>
                  <w:rFonts w:eastAsia="Times New Roman" w:cs="Arial"/>
                  <w:b/>
                </w:rPr>
                <w:t>3.1.3 Unusual Words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F4F67" w14:textId="6701A0AB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608C5" w14:textId="61D6540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CF89B7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16A6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1" w:anchor="meaning-located" w:history="1">
              <w:r w:rsidRPr="00C06079">
                <w:rPr>
                  <w:rStyle w:val="Hyperlink"/>
                  <w:rFonts w:eastAsia="Times New Roman" w:cs="Arial"/>
                  <w:b/>
                </w:rPr>
                <w:t>3.1.4 Abbreviations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D0AC0" w14:textId="2290B82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24D35" w14:textId="36022D6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74CA144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1A47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2" w:anchor="meaning-supplements" w:history="1">
              <w:r w:rsidRPr="00C06079">
                <w:rPr>
                  <w:rStyle w:val="Hyperlink"/>
                  <w:rFonts w:eastAsia="Times New Roman" w:cs="Arial"/>
                  <w:b/>
                </w:rPr>
                <w:t>3.1.5 Reading Level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00AFA" w14:textId="6A18400F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2022C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B9BD118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977F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3" w:anchor="meaning-pronunciation" w:history="1">
              <w:r w:rsidRPr="00C06079">
                <w:rPr>
                  <w:rStyle w:val="Hyperlink"/>
                  <w:rFonts w:eastAsia="Times New Roman" w:cs="Arial"/>
                  <w:b/>
                </w:rPr>
                <w:t>3.1.6 Pronunciation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ADADF" w14:textId="22A8312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8F0E" w14:textId="310D35C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D937F9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6AB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4" w:anchor="consistent-behavior-no-extreme-changes-context" w:history="1">
              <w:r w:rsidRPr="00C06079">
                <w:rPr>
                  <w:rStyle w:val="Hyperlink"/>
                  <w:rFonts w:eastAsia="Times New Roman" w:cs="Arial"/>
                  <w:b/>
                </w:rPr>
                <w:t>3.2.5 Change on Request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80F5A" w14:textId="1562DD8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1C8DB" w14:textId="488F806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5E61AF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3357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5" w:anchor="minimize-error-context-help" w:history="1">
              <w:r w:rsidRPr="00C06079">
                <w:rPr>
                  <w:rStyle w:val="Hyperlink"/>
                  <w:rFonts w:eastAsia="Times New Roman" w:cs="Arial"/>
                  <w:b/>
                </w:rPr>
                <w:t>3.3.5 Help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4152" w14:textId="71EC0D8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ECE1D" w14:textId="51C94C13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650689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4FC7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6" w:anchor="minimize-error-reversible-all" w:history="1">
              <w:r w:rsidRPr="00C06079">
                <w:rPr>
                  <w:rStyle w:val="Hyperlink"/>
                  <w:rFonts w:eastAsia="Times New Roman" w:cs="Arial"/>
                  <w:b/>
                </w:rPr>
                <w:t>3.3.6 Error Prevention (All)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69521" w14:textId="4F1C2F2B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417C4" w14:textId="54006899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C96A32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906AE" w14:textId="77777777" w:rsidR="00D94564" w:rsidRDefault="00D94564" w:rsidP="00D94564">
            <w:pPr>
              <w:spacing w:after="0" w:line="240" w:lineRule="auto"/>
            </w:pPr>
            <w:hyperlink r:id="rId97" w:anchor="accessible-authentication-enhanced" w:history="1">
              <w:r w:rsidRPr="00F179CD">
                <w:rPr>
                  <w:rStyle w:val="Hyperlink"/>
                  <w:b/>
                  <w:bCs/>
                </w:rPr>
                <w:t>3.3.9 Accessible Authentication (Enhanced)</w:t>
              </w:r>
            </w:hyperlink>
            <w:r>
              <w:t xml:space="preserve"> (Level AAA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216ED" w14:textId="4C94F55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7A82" w14:textId="3E1D600E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</w:tbl>
    <w:p w14:paraId="19FE8F93" w14:textId="77777777" w:rsidR="00321973" w:rsidRDefault="00321973" w:rsidP="003219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CC410C7" w14:textId="77777777" w:rsidR="00490672" w:rsidRPr="00490672" w:rsidRDefault="00490672" w:rsidP="00490672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r w:rsidRPr="00490672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Accessibility Enhancements Summary</w:t>
      </w:r>
    </w:p>
    <w:p w14:paraId="55D6C3E8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5" w:name="_Toc512938849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 xml:space="preserve">Legal Disclaimer </w:t>
      </w:r>
      <w:bookmarkEnd w:id="15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Poll Everywhere, Inc.</w:t>
      </w:r>
    </w:p>
    <w:p w14:paraId="2B267C64" w14:textId="77777777" w:rsidR="00321973" w:rsidRPr="001C03F4" w:rsidRDefault="00321973" w:rsidP="00105B17">
      <w:pPr>
        <w:spacing w:after="0" w:line="30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C03F4">
        <w:rPr>
          <w:rFonts w:ascii="Arial" w:eastAsia="Times New Roman" w:hAnsi="Arial" w:cs="Arial"/>
          <w:i/>
          <w:color w:val="000000"/>
          <w:sz w:val="24"/>
          <w:szCs w:val="24"/>
        </w:rPr>
        <w:t>Poll Everywhere, Inc. is committed to making its website and products accessible through constant review and redesign as necessary,</w:t>
      </w:r>
    </w:p>
    <w:p w14:paraId="1B8B392F" w14:textId="46E822E3" w:rsidR="000D79F6" w:rsidRPr="00105B17" w:rsidRDefault="00321973" w:rsidP="00105B17">
      <w:pPr>
        <w:spacing w:after="0" w:line="300" w:lineRule="atLeast"/>
        <w:textAlignment w:val="baseline"/>
        <w:rPr>
          <w:rFonts w:ascii="Arial" w:eastAsia="Times New Roman" w:hAnsi="Arial" w:cs="Arial"/>
          <w:bCs/>
        </w:rPr>
      </w:pPr>
      <w:r w:rsidRPr="001C03F4">
        <w:rPr>
          <w:rFonts w:ascii="Arial" w:eastAsia="Times New Roman" w:hAnsi="Arial" w:cs="Arial"/>
          <w:i/>
          <w:color w:val="000000"/>
          <w:sz w:val="24"/>
          <w:szCs w:val="24"/>
        </w:rPr>
        <w:t>to ensure that they meet or exceed accessibility standards and guidelines. We appreciate your patience through this ongoing process.</w:t>
      </w:r>
    </w:p>
    <w:sectPr w:rsidR="000D79F6" w:rsidRPr="00105B17" w:rsidSect="00321973">
      <w:footerReference w:type="default" r:id="rId98"/>
      <w:footerReference w:type="first" r:id="rId99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EC8259" w14:textId="77777777" w:rsidR="006C0EC2" w:rsidRDefault="006C0EC2">
      <w:pPr>
        <w:spacing w:after="0" w:line="240" w:lineRule="auto"/>
      </w:pPr>
      <w:r>
        <w:separator/>
      </w:r>
    </w:p>
  </w:endnote>
  <w:endnote w:type="continuationSeparator" w:id="0">
    <w:p w14:paraId="1FDFB6AB" w14:textId="77777777" w:rsidR="006C0EC2" w:rsidRDefault="006C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4FF113" w14:textId="77777777" w:rsidR="00321973" w:rsidRDefault="00321973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15</w:t>
    </w:r>
    <w:r>
      <w:rPr>
        <w:b/>
        <w:sz w:val="24"/>
        <w:szCs w:val="24"/>
      </w:rPr>
      <w:fldChar w:fldCharType="end"/>
    </w:r>
  </w:p>
  <w:p w14:paraId="63E02105" w14:textId="77777777" w:rsidR="00321973" w:rsidRDefault="00321973" w:rsidP="000166E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4DD86" w14:textId="77777777" w:rsidR="00321973" w:rsidRPr="00852F1A" w:rsidRDefault="00321973" w:rsidP="009726D9">
    <w:pPr>
      <w:spacing w:after="0" w:line="240" w:lineRule="auto"/>
      <w:rPr>
        <w:rFonts w:ascii="Arial" w:eastAsia="Times New Roman" w:hAnsi="Arial" w:cs="Arial"/>
        <w:b/>
        <w:bCs/>
        <w:sz w:val="24"/>
        <w:szCs w:val="24"/>
      </w:rPr>
    </w:pPr>
    <w:r w:rsidRPr="00852F1A">
      <w:rPr>
        <w:rFonts w:ascii="Arial" w:eastAsia="Times New Roman" w:hAnsi="Arial" w:cs="Arial"/>
        <w:b/>
        <w:bCs/>
        <w:sz w:val="24"/>
        <w:szCs w:val="24"/>
      </w:rPr>
      <w:t>__________________________________</w:t>
    </w:r>
  </w:p>
  <w:p w14:paraId="20235844" w14:textId="77777777" w:rsidR="00321973" w:rsidRDefault="00321973">
    <w:pPr>
      <w:pStyle w:val="Footer"/>
    </w:pPr>
    <w:r>
      <w:t>“</w:t>
    </w:r>
    <w:r w:rsidRPr="003C2DE7">
      <w:t>Voluntary Product Accessibility Template</w:t>
    </w:r>
    <w:r>
      <w:t>”</w:t>
    </w:r>
    <w:r w:rsidRPr="003C2DE7">
      <w:t xml:space="preserve"> and </w:t>
    </w:r>
    <w:r>
      <w:t>“</w:t>
    </w:r>
    <w:r w:rsidRPr="003C2DE7">
      <w:t>VPAT</w:t>
    </w:r>
    <w:r>
      <w:t>”</w:t>
    </w:r>
    <w:r w:rsidRPr="003C2DE7">
      <w:t xml:space="preserve"> are registered </w:t>
    </w:r>
    <w:r w:rsidRPr="003C2DE7">
      <w:br/>
    </w:r>
    <w:r>
      <w:t xml:space="preserve">service </w:t>
    </w:r>
    <w:r w:rsidRPr="003C2DE7">
      <w:t>mark</w:t>
    </w:r>
    <w:r>
      <w:t>s</w:t>
    </w:r>
    <w:r w:rsidRPr="003C2DE7">
      <w:t xml:space="preserve"> of </w:t>
    </w:r>
    <w:r>
      <w:t xml:space="preserve">the </w:t>
    </w:r>
    <w:r w:rsidRPr="003C2DE7">
      <w:t>Information Technology Industry Council (ITI)</w:t>
    </w:r>
    <w:r w:rsidRPr="003C2DE7">
      <w:tab/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>
      <w:rPr>
        <w:b/>
        <w:noProof/>
      </w:rPr>
      <w:t>10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>
      <w:rPr>
        <w:b/>
        <w:noProof/>
      </w:rPr>
      <w:t>15</w:t>
    </w:r>
    <w:r w:rsidRPr="003C2DE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2359A2" w14:textId="77777777" w:rsidR="006C0EC2" w:rsidRDefault="006C0EC2">
      <w:pPr>
        <w:spacing w:after="0" w:line="240" w:lineRule="auto"/>
      </w:pPr>
      <w:r>
        <w:separator/>
      </w:r>
    </w:p>
  </w:footnote>
  <w:footnote w:type="continuationSeparator" w:id="0">
    <w:p w14:paraId="30A2B8E7" w14:textId="77777777" w:rsidR="006C0EC2" w:rsidRDefault="006C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1FC0"/>
    <w:multiLevelType w:val="hybridMultilevel"/>
    <w:tmpl w:val="5BE289B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12696972"/>
    <w:multiLevelType w:val="hybridMultilevel"/>
    <w:tmpl w:val="07DE3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F6ED2"/>
    <w:multiLevelType w:val="hybridMultilevel"/>
    <w:tmpl w:val="5E9AA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07BE2"/>
    <w:multiLevelType w:val="hybridMultilevel"/>
    <w:tmpl w:val="E2AC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363047">
    <w:abstractNumId w:val="0"/>
  </w:num>
  <w:num w:numId="2" w16cid:durableId="314994950">
    <w:abstractNumId w:val="3"/>
  </w:num>
  <w:num w:numId="3" w16cid:durableId="437605541">
    <w:abstractNumId w:val="2"/>
  </w:num>
  <w:num w:numId="4" w16cid:durableId="2119643812">
    <w:abstractNumId w:val="1"/>
  </w:num>
  <w:num w:numId="5" w16cid:durableId="116786695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73"/>
    <w:rsid w:val="00001376"/>
    <w:rsid w:val="00036046"/>
    <w:rsid w:val="00092882"/>
    <w:rsid w:val="000D79F6"/>
    <w:rsid w:val="000E3606"/>
    <w:rsid w:val="00105B17"/>
    <w:rsid w:val="001E5E40"/>
    <w:rsid w:val="00282DB3"/>
    <w:rsid w:val="00296FED"/>
    <w:rsid w:val="002A6316"/>
    <w:rsid w:val="002C3678"/>
    <w:rsid w:val="002F5D21"/>
    <w:rsid w:val="00321973"/>
    <w:rsid w:val="00352F9A"/>
    <w:rsid w:val="003E6F7F"/>
    <w:rsid w:val="00404566"/>
    <w:rsid w:val="00412FDD"/>
    <w:rsid w:val="00465BB3"/>
    <w:rsid w:val="00490672"/>
    <w:rsid w:val="00525348"/>
    <w:rsid w:val="00602B78"/>
    <w:rsid w:val="00622F07"/>
    <w:rsid w:val="006648F8"/>
    <w:rsid w:val="006A5C46"/>
    <w:rsid w:val="006C0EC2"/>
    <w:rsid w:val="006F2458"/>
    <w:rsid w:val="007069F6"/>
    <w:rsid w:val="007271B7"/>
    <w:rsid w:val="0075237A"/>
    <w:rsid w:val="00774EDF"/>
    <w:rsid w:val="007D0642"/>
    <w:rsid w:val="008C0FD6"/>
    <w:rsid w:val="0093008D"/>
    <w:rsid w:val="00930E96"/>
    <w:rsid w:val="00983FF2"/>
    <w:rsid w:val="009A1496"/>
    <w:rsid w:val="00A03DEC"/>
    <w:rsid w:val="00AC7F76"/>
    <w:rsid w:val="00BF51D0"/>
    <w:rsid w:val="00C2744A"/>
    <w:rsid w:val="00CD3720"/>
    <w:rsid w:val="00CE2482"/>
    <w:rsid w:val="00D94564"/>
    <w:rsid w:val="00DF53F9"/>
    <w:rsid w:val="00DF7598"/>
    <w:rsid w:val="00E179A8"/>
    <w:rsid w:val="00E36D71"/>
    <w:rsid w:val="00E9291E"/>
    <w:rsid w:val="00EB15A4"/>
    <w:rsid w:val="00EF6997"/>
    <w:rsid w:val="00F17ED2"/>
    <w:rsid w:val="00FC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D531"/>
  <w14:defaultImageDpi w14:val="32767"/>
  <w15:chartTrackingRefBased/>
  <w15:docId w15:val="{CF65BC21-0C41-AC45-B39C-E19D42D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2197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1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1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1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9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9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9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9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9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1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32197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19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21973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19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21973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3B6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4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ED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ED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://www.w3.org/TR/WCAG20/" TargetMode="External"/><Relationship Id="rId84" Type="http://schemas.openxmlformats.org/officeDocument/2006/relationships/hyperlink" Target="http://www.w3.org/TR/WCAG20/" TargetMode="External"/><Relationship Id="rId89" Type="http://schemas.openxmlformats.org/officeDocument/2006/relationships/hyperlink" Target="https://www.w3.org/TR/WCAG21/" TargetMode="External"/><Relationship Id="rId16" Type="http://schemas.openxmlformats.org/officeDocument/2006/relationships/hyperlink" Target="http://www.w3.org/TR/WCAG20/" TargetMode="External"/><Relationship Id="rId11" Type="http://schemas.openxmlformats.org/officeDocument/2006/relationships/hyperlink" Target="http://www.w3.org/TR/WCAG20/" TargetMode="External"/><Relationship Id="rId32" Type="http://schemas.openxmlformats.org/officeDocument/2006/relationships/hyperlink" Target="https://www.w3.org/TR/WCAG21/" TargetMode="External"/><Relationship Id="rId37" Type="http://schemas.openxmlformats.org/officeDocument/2006/relationships/hyperlink" Target="https://www.w3.org/TR/WCAG22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s://www.w3.org/TR/WCAG22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yperlink" Target="http://www.w3.org/TR/WCAG20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w3.org/TR/WCAG20/" TargetMode="External"/><Relationship Id="rId95" Type="http://schemas.openxmlformats.org/officeDocument/2006/relationships/hyperlink" Target="http://www.w3.org/TR/WCAG20/" TargetMode="External"/><Relationship Id="rId22" Type="http://schemas.openxmlformats.org/officeDocument/2006/relationships/hyperlink" Target="https://www.w3.org/TR/WCAG21/" TargetMode="External"/><Relationship Id="rId27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80" Type="http://schemas.openxmlformats.org/officeDocument/2006/relationships/hyperlink" Target="https://www.w3.org/TR/WCAG21/" TargetMode="External"/><Relationship Id="rId85" Type="http://schemas.openxmlformats.org/officeDocument/2006/relationships/hyperlink" Target="http://www.w3.org/TR/WCAG20/" TargetMode="External"/><Relationship Id="rId12" Type="http://schemas.openxmlformats.org/officeDocument/2006/relationships/hyperlink" Target="http://www.w3.org/TR/WCAG20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1/" TargetMode="External"/><Relationship Id="rId59" Type="http://schemas.openxmlformats.org/officeDocument/2006/relationships/hyperlink" Target="https://www.w3.org/TR/WCAG22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hyperlink" Target="http://www.w3.org/TR/WCAG20/" TargetMode="External"/><Relationship Id="rId88" Type="http://schemas.openxmlformats.org/officeDocument/2006/relationships/hyperlink" Target="https://www.w3.org/TR/WCAG21/" TargetMode="External"/><Relationship Id="rId91" Type="http://schemas.openxmlformats.org/officeDocument/2006/relationships/hyperlink" Target="http://www.w3.org/TR/WCAG20/" TargetMode="External"/><Relationship Id="rId96" Type="http://schemas.openxmlformats.org/officeDocument/2006/relationships/hyperlink" Target="http://www.w3.org/TR/WCAG2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TR/WCAG22/" TargetMode="External"/><Relationship Id="rId10" Type="http://schemas.openxmlformats.org/officeDocument/2006/relationships/hyperlink" Target="https://www.w3.org/TR/WCAG20/" TargetMode="External"/><Relationship Id="rId31" Type="http://schemas.openxmlformats.org/officeDocument/2006/relationships/hyperlink" Target="https://www.w3.org/TR/WCAG21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TR/WCAG21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s://www.w3.org/TR/WCAG22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://www.w3.org/TR/WCAG20/" TargetMode="External"/><Relationship Id="rId86" Type="http://schemas.openxmlformats.org/officeDocument/2006/relationships/hyperlink" Target="https://www.w3.org/TR/WCAG22/" TargetMode="External"/><Relationship Id="rId94" Type="http://schemas.openxmlformats.org/officeDocument/2006/relationships/hyperlink" Target="http://www.w3.org/TR/WCAG20/" TargetMode="External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3.org/TR/WCAG22/" TargetMode="External"/><Relationship Id="rId13" Type="http://schemas.openxmlformats.org/officeDocument/2006/relationships/hyperlink" Target="http://www.w3.org/TR/WCAG20/" TargetMode="External"/><Relationship Id="rId18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s://www.w3.org/TR/WCAG21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97" Type="http://schemas.openxmlformats.org/officeDocument/2006/relationships/hyperlink" Target="https://www.w3.org/TR/WCAG22/" TargetMode="External"/><Relationship Id="rId7" Type="http://schemas.openxmlformats.org/officeDocument/2006/relationships/hyperlink" Target="http://www.w3.org/TR/2008/REC-WCAG20-20081211" TargetMode="External"/><Relationship Id="rId71" Type="http://schemas.openxmlformats.org/officeDocument/2006/relationships/hyperlink" Target="https://www.w3.org/TR/WCAG21/" TargetMode="External"/><Relationship Id="rId92" Type="http://schemas.openxmlformats.org/officeDocument/2006/relationships/hyperlink" Target="http://www.w3.org/TR/WCAG20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2/" TargetMode="External"/><Relationship Id="rId45" Type="http://schemas.openxmlformats.org/officeDocument/2006/relationships/hyperlink" Target="https://www.w3.org/TR/WCAG21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hyperlink" Target="https://www.w3.org/TR/WCAG22/" TargetMode="External"/><Relationship Id="rId61" Type="http://schemas.openxmlformats.org/officeDocument/2006/relationships/hyperlink" Target="http://www.w3.org/TR/WCAG20/" TargetMode="External"/><Relationship Id="rId82" Type="http://schemas.openxmlformats.org/officeDocument/2006/relationships/hyperlink" Target="https://www.w3.org/TR/WCAG21/" TargetMode="External"/><Relationship Id="rId19" Type="http://schemas.openxmlformats.org/officeDocument/2006/relationships/hyperlink" Target="http://www.w3.org/TR/WCAG20/" TargetMode="External"/><Relationship Id="rId14" Type="http://schemas.openxmlformats.org/officeDocument/2006/relationships/hyperlink" Target="http://www.w3.org/TR/WCAG20/" TargetMode="External"/><Relationship Id="rId30" Type="http://schemas.openxmlformats.org/officeDocument/2006/relationships/hyperlink" Target="https://www.w3.org/TR/WCAG21/" TargetMode="External"/><Relationship Id="rId35" Type="http://schemas.openxmlformats.org/officeDocument/2006/relationships/hyperlink" Target="http://www.w3.org/TR/WCAG20/" TargetMode="External"/><Relationship Id="rId56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w3.org/TR/WCAG21" TargetMode="External"/><Relationship Id="rId51" Type="http://schemas.openxmlformats.org/officeDocument/2006/relationships/hyperlink" Target="https://www.w3.org/TR/WCAG21/" TargetMode="External"/><Relationship Id="rId72" Type="http://schemas.openxmlformats.org/officeDocument/2006/relationships/hyperlink" Target="http://www.w3.org/TR/WCAG20/" TargetMode="External"/><Relationship Id="rId93" Type="http://schemas.openxmlformats.org/officeDocument/2006/relationships/hyperlink" Target="http://www.w3.org/TR/WCAG20/" TargetMode="External"/><Relationship Id="rId9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Poll Everywhere</Company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Nunez</dc:creator>
  <cp:keywords/>
  <dc:description/>
  <cp:lastModifiedBy>Alec Nunez</cp:lastModifiedBy>
  <cp:revision>2</cp:revision>
  <cp:lastPrinted>2025-08-07T21:02:00Z</cp:lastPrinted>
  <dcterms:created xsi:type="dcterms:W3CDTF">2026-08-05T18:47:00Z</dcterms:created>
  <dcterms:modified xsi:type="dcterms:W3CDTF">2026-08-05T18:47:00Z</dcterms:modified>
</cp:coreProperties>
</file>